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6"/>
        <w:gridCol w:w="8822"/>
      </w:tblGrid>
      <w:tr w:rsidR="004771B8" w:rsidTr="004771B8">
        <w:trPr>
          <w:trHeight w:val="58"/>
        </w:trPr>
        <w:tc>
          <w:tcPr>
            <w:tcW w:w="1096" w:type="dxa"/>
            <w:vAlign w:val="center"/>
          </w:tcPr>
          <w:p w:rsidR="004771B8" w:rsidRDefault="004771B8" w:rsidP="00903F9D">
            <w:pPr>
              <w:spacing w:after="120"/>
              <w:jc w:val="center"/>
              <w:outlineLvl w:val="1"/>
              <w:rPr>
                <w:rFonts w:ascii="Arial" w:eastAsia="Times New Roman" w:hAnsi="Arial" w:cs="Arial"/>
                <w:b/>
                <w:bCs/>
                <w:color w:val="4E4E4E"/>
                <w:sz w:val="36"/>
                <w:szCs w:val="36"/>
                <w:lang w:bidi="ml-IN"/>
              </w:rPr>
            </w:pPr>
            <w:r>
              <w:rPr>
                <w:noProof/>
                <w:lang w:bidi="ml-IN"/>
              </w:rPr>
              <w:drawing>
                <wp:inline distT="0" distB="0" distL="0" distR="0">
                  <wp:extent cx="518160" cy="518160"/>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518160" cy="518160"/>
                          </a:xfrm>
                          <a:prstGeom prst="rect">
                            <a:avLst/>
                          </a:prstGeom>
                          <a:noFill/>
                          <a:ln w="9525">
                            <a:noFill/>
                            <a:miter lim="800000"/>
                            <a:headEnd/>
                            <a:tailEnd/>
                          </a:ln>
                        </pic:spPr>
                      </pic:pic>
                    </a:graphicData>
                  </a:graphic>
                </wp:inline>
              </w:drawing>
            </w:r>
          </w:p>
        </w:tc>
        <w:tc>
          <w:tcPr>
            <w:tcW w:w="8822" w:type="dxa"/>
            <w:vAlign w:val="center"/>
          </w:tcPr>
          <w:p w:rsidR="004771B8" w:rsidRPr="00DF399E" w:rsidRDefault="004771B8" w:rsidP="00903F9D">
            <w:pPr>
              <w:shd w:val="clear" w:color="auto" w:fill="FFFFFF"/>
              <w:spacing w:after="120"/>
              <w:jc w:val="center"/>
              <w:outlineLvl w:val="1"/>
              <w:rPr>
                <w:rFonts w:ascii="Calibri" w:eastAsia="Times New Roman" w:hAnsi="Calibri" w:cs="Calibri"/>
                <w:b/>
                <w:bCs/>
                <w:color w:val="4E4E4E"/>
                <w:sz w:val="36"/>
                <w:szCs w:val="36"/>
                <w:lang w:bidi="ml-IN"/>
              </w:rPr>
            </w:pPr>
            <w:r w:rsidRPr="00DF399E">
              <w:rPr>
                <w:rFonts w:ascii="Calibri" w:eastAsia="Times New Roman" w:hAnsi="Calibri" w:cs="Calibri"/>
                <w:b/>
                <w:bCs/>
                <w:color w:val="4E4E4E"/>
                <w:sz w:val="44"/>
                <w:szCs w:val="44"/>
                <w:lang w:bidi="ml-IN"/>
              </w:rPr>
              <w:t>SREE NARAYANA GURU COLLEGE CHELANNUR</w:t>
            </w:r>
          </w:p>
          <w:p w:rsidR="004771B8" w:rsidRPr="00DF399E" w:rsidRDefault="004771B8" w:rsidP="00903F9D">
            <w:pPr>
              <w:shd w:val="clear" w:color="auto" w:fill="FFFFFF"/>
              <w:spacing w:after="120"/>
              <w:jc w:val="center"/>
              <w:rPr>
                <w:rFonts w:ascii="Calibri Light" w:eastAsia="Times New Roman" w:hAnsi="Calibri Light" w:cs="Calibri Light"/>
                <w:b/>
                <w:bCs/>
                <w:color w:val="7F7F7F" w:themeColor="text1" w:themeTint="80"/>
                <w:sz w:val="30"/>
                <w:szCs w:val="30"/>
                <w:lang w:bidi="ml-IN"/>
              </w:rPr>
            </w:pPr>
            <w:r w:rsidRPr="00DF399E">
              <w:rPr>
                <w:rFonts w:ascii="Calibri Light" w:eastAsia="Times New Roman" w:hAnsi="Calibri Light" w:cs="Calibri Light"/>
                <w:b/>
                <w:bCs/>
                <w:color w:val="7F7F7F" w:themeColor="text1" w:themeTint="80"/>
                <w:sz w:val="30"/>
                <w:szCs w:val="30"/>
                <w:lang w:bidi="ml-IN"/>
              </w:rPr>
              <w:t>CHELANNUR, KOZHIKODE - 673 616, Tel. No: 0495 2260495</w:t>
            </w:r>
          </w:p>
          <w:p w:rsidR="004771B8" w:rsidRPr="00DF399E" w:rsidRDefault="004771B8" w:rsidP="00903F9D">
            <w:pPr>
              <w:shd w:val="clear" w:color="auto" w:fill="FFFFFF"/>
              <w:spacing w:after="120"/>
              <w:jc w:val="center"/>
              <w:rPr>
                <w:rFonts w:ascii="Arial" w:eastAsia="Times New Roman" w:hAnsi="Arial" w:cs="Arial"/>
                <w:color w:val="000000" w:themeColor="text1"/>
                <w:lang w:bidi="ml-IN"/>
              </w:rPr>
            </w:pPr>
            <w:r w:rsidRPr="00DF399E">
              <w:rPr>
                <w:rFonts w:ascii="Calibri Light" w:eastAsia="Times New Roman" w:hAnsi="Calibri Light" w:cs="Calibri Light"/>
                <w:color w:val="000000" w:themeColor="text1"/>
                <w:lang w:bidi="ml-IN"/>
              </w:rPr>
              <w:t>Affiliated to the University of Calicut &amp; Accredited by NAAC at B</w:t>
            </w:r>
            <w:r w:rsidRPr="00DF399E">
              <w:rPr>
                <w:rFonts w:ascii="Calibri Light" w:eastAsia="Times New Roman" w:hAnsi="Calibri Light" w:cs="Calibri Light"/>
                <w:color w:val="000000" w:themeColor="text1"/>
                <w:vertAlign w:val="superscript"/>
                <w:lang w:bidi="ml-IN"/>
              </w:rPr>
              <w:t>++</w:t>
            </w:r>
            <w:r w:rsidRPr="00DF399E">
              <w:rPr>
                <w:rFonts w:ascii="Calibri Light" w:eastAsia="Times New Roman" w:hAnsi="Calibri Light" w:cs="Calibri Light"/>
                <w:color w:val="000000" w:themeColor="text1"/>
                <w:lang w:bidi="ml-IN"/>
              </w:rPr>
              <w:t> Level (CGPA 2.89)</w:t>
            </w:r>
          </w:p>
        </w:tc>
      </w:tr>
    </w:tbl>
    <w:p w:rsidR="004771B8" w:rsidRDefault="004771B8" w:rsidP="004771B8">
      <w:pPr>
        <w:pBdr>
          <w:bottom w:val="single" w:sz="6" w:space="1" w:color="auto"/>
        </w:pBdr>
        <w:shd w:val="clear" w:color="auto" w:fill="FFFFFF"/>
        <w:spacing w:after="120" w:line="240" w:lineRule="auto"/>
        <w:jc w:val="center"/>
        <w:outlineLvl w:val="1"/>
        <w:rPr>
          <w:rFonts w:ascii="Arial" w:eastAsia="Times New Roman" w:hAnsi="Arial" w:cs="Arial"/>
          <w:b/>
          <w:bCs/>
          <w:color w:val="4E4E4E"/>
          <w:sz w:val="36"/>
          <w:szCs w:val="36"/>
          <w:lang w:bidi="ml-IN"/>
        </w:rPr>
      </w:pPr>
    </w:p>
    <w:p w:rsidR="004771B8" w:rsidRDefault="004771B8" w:rsidP="004771B8">
      <w:pPr>
        <w:jc w:val="center"/>
        <w:rPr>
          <w:b/>
          <w:sz w:val="28"/>
          <w:szCs w:val="28"/>
        </w:rPr>
      </w:pPr>
    </w:p>
    <w:p w:rsidR="004771B8" w:rsidRDefault="004771B8" w:rsidP="004771B8">
      <w:pPr>
        <w:jc w:val="center"/>
        <w:rPr>
          <w:b/>
          <w:sz w:val="28"/>
          <w:szCs w:val="28"/>
        </w:rPr>
      </w:pPr>
      <w:r w:rsidRPr="0013510E">
        <w:rPr>
          <w:b/>
          <w:sz w:val="28"/>
          <w:szCs w:val="28"/>
        </w:rPr>
        <w:t>MINUTES</w:t>
      </w:r>
    </w:p>
    <w:p w:rsidR="009A4D8D" w:rsidRPr="00D352CB" w:rsidRDefault="009A4D8D" w:rsidP="00D352CB">
      <w:pPr>
        <w:spacing w:after="200" w:line="276" w:lineRule="auto"/>
        <w:jc w:val="center"/>
        <w:rPr>
          <w:rFonts w:ascii="Calibri" w:eastAsia="Times New Roman" w:hAnsi="Calibri" w:cs="Times New Roman"/>
          <w:sz w:val="28"/>
          <w:szCs w:val="28"/>
        </w:rPr>
      </w:pPr>
    </w:p>
    <w:p w:rsidR="00D352CB" w:rsidRDefault="00D352CB" w:rsidP="00D352CB">
      <w:pPr>
        <w:spacing w:after="200" w:line="276" w:lineRule="auto"/>
        <w:rPr>
          <w:rFonts w:ascii="Calibri" w:eastAsia="Times New Roman" w:hAnsi="Calibri" w:cs="Times New Roman"/>
        </w:rPr>
      </w:pPr>
      <w:r w:rsidRPr="00D352CB">
        <w:rPr>
          <w:rFonts w:ascii="Calibri" w:eastAsia="Times New Roman" w:hAnsi="Calibri" w:cs="Times New Roman"/>
        </w:rPr>
        <w:t xml:space="preserve">A Meeting of IQAC </w:t>
      </w:r>
      <w:proofErr w:type="gramStart"/>
      <w:r w:rsidRPr="00D352CB">
        <w:rPr>
          <w:rFonts w:ascii="Calibri" w:eastAsia="Times New Roman" w:hAnsi="Calibri" w:cs="Times New Roman"/>
        </w:rPr>
        <w:t>members</w:t>
      </w:r>
      <w:proofErr w:type="gramEnd"/>
      <w:r w:rsidRPr="00D352CB">
        <w:rPr>
          <w:rFonts w:ascii="Calibri" w:eastAsia="Times New Roman" w:hAnsi="Calibri" w:cs="Times New Roman"/>
        </w:rPr>
        <w:t xml:space="preserve"> was held at 3.00 pm on 2</w:t>
      </w:r>
      <w:r w:rsidR="00D67891">
        <w:rPr>
          <w:rFonts w:ascii="Calibri" w:eastAsia="Times New Roman" w:hAnsi="Calibri" w:cs="Times New Roman"/>
        </w:rPr>
        <w:t>0</w:t>
      </w:r>
      <w:r w:rsidRPr="00D352CB">
        <w:rPr>
          <w:rFonts w:ascii="Calibri" w:eastAsia="Times New Roman" w:hAnsi="Calibri" w:cs="Times New Roman"/>
        </w:rPr>
        <w:t>/09/201</w:t>
      </w:r>
      <w:r w:rsidR="00D67891">
        <w:rPr>
          <w:rFonts w:ascii="Calibri" w:eastAsia="Times New Roman" w:hAnsi="Calibri" w:cs="Times New Roman"/>
        </w:rPr>
        <w:t>9</w:t>
      </w:r>
      <w:r w:rsidRPr="00D352CB">
        <w:rPr>
          <w:rFonts w:ascii="Calibri" w:eastAsia="Times New Roman" w:hAnsi="Calibri" w:cs="Times New Roman"/>
        </w:rPr>
        <w:t xml:space="preserve"> in the Principal’s chamber.</w:t>
      </w:r>
    </w:p>
    <w:p w:rsidR="009A4D8D" w:rsidRPr="00D352CB" w:rsidRDefault="009A4D8D" w:rsidP="00D352CB">
      <w:pPr>
        <w:spacing w:after="200" w:line="276" w:lineRule="auto"/>
        <w:rPr>
          <w:rFonts w:ascii="Calibri" w:eastAsia="Times New Roman" w:hAnsi="Calibri" w:cs="Times New Roman"/>
        </w:rPr>
      </w:pPr>
    </w:p>
    <w:p w:rsidR="00D352CB" w:rsidRDefault="00D352CB" w:rsidP="00D352CB">
      <w:pPr>
        <w:spacing w:after="200" w:line="276" w:lineRule="auto"/>
        <w:rPr>
          <w:rFonts w:ascii="Calibri" w:eastAsia="Times New Roman" w:hAnsi="Calibri" w:cs="Times New Roman"/>
        </w:rPr>
      </w:pPr>
      <w:r w:rsidRPr="00D352CB">
        <w:rPr>
          <w:rFonts w:ascii="Calibri" w:eastAsia="Times New Roman" w:hAnsi="Calibri" w:cs="Times New Roman"/>
        </w:rPr>
        <w:t xml:space="preserve">Agenda: </w:t>
      </w:r>
      <w:r w:rsidR="00D67891">
        <w:rPr>
          <w:rFonts w:ascii="Calibri" w:eastAsia="Times New Roman" w:hAnsi="Calibri" w:cs="Times New Roman"/>
        </w:rPr>
        <w:t>1. Awareness class on the revised UG PG regulations</w:t>
      </w:r>
    </w:p>
    <w:p w:rsidR="00FB5AAB" w:rsidRDefault="00D67891" w:rsidP="00D352CB">
      <w:pPr>
        <w:spacing w:after="200" w:line="276" w:lineRule="auto"/>
        <w:rPr>
          <w:rFonts w:ascii="Calibri" w:eastAsia="Times New Roman" w:hAnsi="Calibri" w:cs="Times New Roman"/>
        </w:rPr>
      </w:pPr>
      <w:r>
        <w:rPr>
          <w:rFonts w:ascii="Calibri" w:eastAsia="Times New Roman" w:hAnsi="Calibri" w:cs="Times New Roman"/>
        </w:rPr>
        <w:tab/>
      </w:r>
      <w:bookmarkStart w:id="0" w:name="_GoBack"/>
      <w:bookmarkEnd w:id="0"/>
      <w:r>
        <w:rPr>
          <w:rFonts w:ascii="Calibri" w:eastAsia="Times New Roman" w:hAnsi="Calibri" w:cs="Times New Roman"/>
        </w:rPr>
        <w:t>2. Website Revamping</w:t>
      </w:r>
    </w:p>
    <w:p w:rsidR="00D352CB" w:rsidRDefault="00D352CB" w:rsidP="00D352CB">
      <w:pPr>
        <w:spacing w:after="200" w:line="276" w:lineRule="auto"/>
        <w:rPr>
          <w:rFonts w:ascii="Calibri" w:eastAsia="Times New Roman" w:hAnsi="Calibri" w:cs="Times New Roman"/>
        </w:rPr>
      </w:pPr>
      <w:r w:rsidRPr="00D352CB">
        <w:rPr>
          <w:rFonts w:ascii="Calibri" w:eastAsia="Times New Roman" w:hAnsi="Calibri" w:cs="Times New Roman"/>
        </w:rPr>
        <w:t xml:space="preserve">Previous decisions </w:t>
      </w:r>
    </w:p>
    <w:p w:rsidR="000B0019" w:rsidRPr="000B0019" w:rsidRDefault="000B0019" w:rsidP="000B0019">
      <w:pPr>
        <w:numPr>
          <w:ilvl w:val="0"/>
          <w:numId w:val="4"/>
        </w:numPr>
        <w:spacing w:after="200" w:line="276" w:lineRule="auto"/>
        <w:contextualSpacing/>
        <w:rPr>
          <w:rFonts w:ascii="Calibri" w:eastAsia="Times New Roman" w:hAnsi="Calibri" w:cs="Times New Roman"/>
        </w:rPr>
      </w:pPr>
      <w:r w:rsidRPr="000B0019">
        <w:rPr>
          <w:rFonts w:ascii="Calibri" w:eastAsia="Times New Roman" w:hAnsi="Calibri" w:cs="Times New Roman"/>
        </w:rPr>
        <w:t>To prepare the 2018-19 AQAR in the new format.</w:t>
      </w:r>
    </w:p>
    <w:p w:rsidR="000B0019" w:rsidRPr="000B0019" w:rsidRDefault="000B0019" w:rsidP="000B0019">
      <w:pPr>
        <w:numPr>
          <w:ilvl w:val="0"/>
          <w:numId w:val="4"/>
        </w:numPr>
        <w:spacing w:after="200" w:line="276" w:lineRule="auto"/>
        <w:contextualSpacing/>
        <w:rPr>
          <w:rFonts w:ascii="Calibri" w:eastAsia="Times New Roman" w:hAnsi="Calibri" w:cs="Times New Roman"/>
        </w:rPr>
      </w:pPr>
      <w:r w:rsidRPr="000B0019">
        <w:rPr>
          <w:rFonts w:ascii="Calibri" w:eastAsia="Times New Roman" w:hAnsi="Calibri" w:cs="Times New Roman"/>
        </w:rPr>
        <w:t>To entrust the website revamping work with an expert to make it function in a better manner.</w:t>
      </w:r>
    </w:p>
    <w:p w:rsidR="000B0019" w:rsidRDefault="000B0019" w:rsidP="000B0019">
      <w:pPr>
        <w:numPr>
          <w:ilvl w:val="0"/>
          <w:numId w:val="4"/>
        </w:numPr>
        <w:spacing w:after="200" w:line="276" w:lineRule="auto"/>
        <w:contextualSpacing/>
        <w:rPr>
          <w:rFonts w:ascii="Calibri" w:eastAsia="Times New Roman" w:hAnsi="Calibri" w:cs="Times New Roman"/>
        </w:rPr>
      </w:pPr>
      <w:r>
        <w:rPr>
          <w:rFonts w:ascii="Calibri" w:eastAsia="Times New Roman" w:hAnsi="Calibri" w:cs="Times New Roman"/>
        </w:rPr>
        <w:t>AISHE data to be uploaded by the beginning of March 2020</w:t>
      </w:r>
    </w:p>
    <w:p w:rsidR="004C3E2A" w:rsidRPr="000B0019" w:rsidRDefault="004C3E2A" w:rsidP="004C3E2A">
      <w:pPr>
        <w:spacing w:after="200" w:line="276" w:lineRule="auto"/>
        <w:ind w:left="720"/>
        <w:contextualSpacing/>
        <w:rPr>
          <w:rFonts w:ascii="Calibri" w:eastAsia="Times New Roman" w:hAnsi="Calibri" w:cs="Times New Roman"/>
        </w:rPr>
      </w:pPr>
    </w:p>
    <w:p w:rsidR="00BC57B9" w:rsidRDefault="00BC57B9" w:rsidP="00BC57B9">
      <w:proofErr w:type="gramStart"/>
      <w:r>
        <w:t>Members :</w:t>
      </w:r>
      <w:proofErr w:type="gramEnd"/>
    </w:p>
    <w:p w:rsidR="00BC57B9" w:rsidRPr="008C4136" w:rsidRDefault="00BC57B9" w:rsidP="00220A39">
      <w:pPr>
        <w:numPr>
          <w:ilvl w:val="0"/>
          <w:numId w:val="3"/>
        </w:numPr>
        <w:spacing w:after="200" w:line="240" w:lineRule="auto"/>
        <w:contextualSpacing/>
      </w:pPr>
      <w:r w:rsidRPr="008C4136">
        <w:t xml:space="preserve">Dr. </w:t>
      </w:r>
      <w:proofErr w:type="spellStart"/>
      <w:r w:rsidRPr="008C4136">
        <w:t>Devipriya</w:t>
      </w:r>
      <w:proofErr w:type="spellEnd"/>
      <w:r w:rsidRPr="008C4136">
        <w:t xml:space="preserve"> V</w:t>
      </w:r>
      <w:r w:rsidR="000713DF">
        <w:t>, Principal</w:t>
      </w:r>
      <w:r w:rsidR="004C3E2A">
        <w:t xml:space="preserve"> (Chairperson)</w:t>
      </w:r>
    </w:p>
    <w:p w:rsidR="00BC57B9" w:rsidRDefault="00BC57B9" w:rsidP="00220A39">
      <w:pPr>
        <w:numPr>
          <w:ilvl w:val="0"/>
          <w:numId w:val="3"/>
        </w:numPr>
        <w:spacing w:after="0" w:line="240" w:lineRule="auto"/>
        <w:contextualSpacing/>
      </w:pPr>
      <w:r>
        <w:t>Dr. J Maya Devi</w:t>
      </w:r>
      <w:r w:rsidR="000713DF">
        <w:t>, Associate Professor, PG Dept. of English</w:t>
      </w:r>
      <w:r w:rsidR="004C3E2A">
        <w:t xml:space="preserve"> (Coordinator)</w:t>
      </w:r>
    </w:p>
    <w:p w:rsidR="004C3E2A" w:rsidRDefault="004C3E2A" w:rsidP="00220A39">
      <w:pPr>
        <w:spacing w:after="0" w:line="240" w:lineRule="auto"/>
        <w:ind w:left="720"/>
        <w:contextualSpacing/>
      </w:pPr>
      <w:r>
        <w:t>Members</w:t>
      </w:r>
    </w:p>
    <w:p w:rsidR="00BC57B9" w:rsidRPr="008C4136" w:rsidRDefault="00BC57B9" w:rsidP="00220A39">
      <w:pPr>
        <w:numPr>
          <w:ilvl w:val="0"/>
          <w:numId w:val="3"/>
        </w:numPr>
        <w:spacing w:after="0" w:line="240" w:lineRule="auto"/>
        <w:contextualSpacing/>
      </w:pPr>
      <w:proofErr w:type="spellStart"/>
      <w:r w:rsidRPr="008C4136">
        <w:t>Lt.Dr</w:t>
      </w:r>
      <w:proofErr w:type="spellEnd"/>
      <w:r w:rsidRPr="008C4136">
        <w:t xml:space="preserve">. </w:t>
      </w:r>
      <w:proofErr w:type="spellStart"/>
      <w:r w:rsidRPr="008C4136">
        <w:t>SindhuKrishnadas</w:t>
      </w:r>
      <w:proofErr w:type="spellEnd"/>
      <w:r w:rsidRPr="008C4136">
        <w:t xml:space="preserve"> T.</w:t>
      </w:r>
      <w:r w:rsidR="000713DF">
        <w:t xml:space="preserve"> (Asst. Professor in Economics)</w:t>
      </w:r>
    </w:p>
    <w:p w:rsidR="000713DF" w:rsidRPr="008C4136" w:rsidRDefault="004C3E2A" w:rsidP="00220A39">
      <w:pPr>
        <w:pStyle w:val="ListParagraph"/>
        <w:numPr>
          <w:ilvl w:val="0"/>
          <w:numId w:val="3"/>
        </w:numPr>
        <w:spacing w:after="0" w:line="240" w:lineRule="auto"/>
      </w:pPr>
      <w:r>
        <w:t>Dr</w:t>
      </w:r>
      <w:r w:rsidR="00BC57B9" w:rsidRPr="008C4136">
        <w:t xml:space="preserve">. </w:t>
      </w:r>
      <w:proofErr w:type="spellStart"/>
      <w:r w:rsidR="00BC57B9" w:rsidRPr="008C4136">
        <w:t>Santhosh</w:t>
      </w:r>
      <w:proofErr w:type="spellEnd"/>
      <w:r w:rsidR="00BC57B9" w:rsidRPr="008C4136">
        <w:t xml:space="preserve"> C.R.</w:t>
      </w:r>
      <w:r w:rsidR="000713DF">
        <w:t xml:space="preserve"> (Asst. Professor in </w:t>
      </w:r>
      <w:r w:rsidR="00290EE6">
        <w:t>Sanskrit</w:t>
      </w:r>
      <w:r w:rsidR="000713DF">
        <w:t>)</w:t>
      </w:r>
    </w:p>
    <w:p w:rsidR="00290EE6" w:rsidRPr="00290EE6" w:rsidRDefault="004C3E2A" w:rsidP="00220A39">
      <w:pPr>
        <w:numPr>
          <w:ilvl w:val="0"/>
          <w:numId w:val="3"/>
        </w:numPr>
        <w:spacing w:after="0" w:line="240" w:lineRule="auto"/>
        <w:contextualSpacing/>
      </w:pPr>
      <w:r>
        <w:t xml:space="preserve">Dr, </w:t>
      </w:r>
      <w:proofErr w:type="spellStart"/>
      <w:r>
        <w:t>Abhilash</w:t>
      </w:r>
      <w:proofErr w:type="spellEnd"/>
      <w:r>
        <w:t xml:space="preserve"> E S</w:t>
      </w:r>
      <w:r w:rsidR="00290EE6" w:rsidRPr="00290EE6">
        <w:t xml:space="preserve">(Asst. Professor in </w:t>
      </w:r>
      <w:r w:rsidR="00290EE6">
        <w:t>Botany</w:t>
      </w:r>
      <w:r w:rsidR="00290EE6" w:rsidRPr="00290EE6">
        <w:t>)</w:t>
      </w:r>
    </w:p>
    <w:p w:rsidR="00290EE6" w:rsidRPr="008C4136" w:rsidRDefault="00BC57B9" w:rsidP="00220A39">
      <w:pPr>
        <w:numPr>
          <w:ilvl w:val="0"/>
          <w:numId w:val="3"/>
        </w:numPr>
        <w:spacing w:after="0" w:line="240" w:lineRule="auto"/>
        <w:contextualSpacing/>
      </w:pPr>
      <w:r w:rsidRPr="008C4136">
        <w:t>Mr. Rajesh M.R.</w:t>
      </w:r>
      <w:r w:rsidR="00290EE6">
        <w:t xml:space="preserve"> (Asst. Professor in Electronics)</w:t>
      </w:r>
    </w:p>
    <w:p w:rsidR="00290EE6" w:rsidRPr="008C4136" w:rsidRDefault="00BC57B9" w:rsidP="00220A39">
      <w:pPr>
        <w:numPr>
          <w:ilvl w:val="0"/>
          <w:numId w:val="3"/>
        </w:numPr>
        <w:spacing w:after="200" w:line="240" w:lineRule="auto"/>
        <w:contextualSpacing/>
      </w:pPr>
      <w:r w:rsidRPr="008C4136">
        <w:t xml:space="preserve">Ms.  </w:t>
      </w:r>
      <w:proofErr w:type="spellStart"/>
      <w:r w:rsidRPr="008C4136">
        <w:t>AthmaJayaprakash</w:t>
      </w:r>
      <w:proofErr w:type="spellEnd"/>
      <w:r w:rsidR="00290EE6">
        <w:t xml:space="preserve"> (Asst. Professor in Commerce)</w:t>
      </w:r>
    </w:p>
    <w:p w:rsidR="00290EE6" w:rsidRPr="008C4136" w:rsidRDefault="00BC57B9" w:rsidP="00220A39">
      <w:pPr>
        <w:numPr>
          <w:ilvl w:val="0"/>
          <w:numId w:val="3"/>
        </w:numPr>
        <w:spacing w:after="200" w:line="240" w:lineRule="auto"/>
        <w:contextualSpacing/>
      </w:pPr>
      <w:r w:rsidRPr="008C4136">
        <w:t xml:space="preserve">Mr. PM </w:t>
      </w:r>
      <w:proofErr w:type="spellStart"/>
      <w:r w:rsidRPr="008C4136">
        <w:t>Raveendran</w:t>
      </w:r>
      <w:proofErr w:type="spellEnd"/>
      <w:r w:rsidR="00290EE6">
        <w:t>(</w:t>
      </w:r>
      <w:r w:rsidR="00220A39">
        <w:t>Management Nominee</w:t>
      </w:r>
      <w:r w:rsidR="00290EE6">
        <w:t>)</w:t>
      </w:r>
    </w:p>
    <w:p w:rsidR="004C3E2A" w:rsidRDefault="004C3E2A" w:rsidP="00220A39">
      <w:pPr>
        <w:numPr>
          <w:ilvl w:val="0"/>
          <w:numId w:val="3"/>
        </w:numPr>
        <w:spacing w:after="200" w:line="240" w:lineRule="auto"/>
        <w:contextualSpacing/>
      </w:pPr>
      <w:r>
        <w:t xml:space="preserve">Dr. M </w:t>
      </w:r>
      <w:proofErr w:type="spellStart"/>
      <w:r>
        <w:t>Sabu</w:t>
      </w:r>
      <w:proofErr w:type="spellEnd"/>
      <w:r>
        <w:t xml:space="preserve"> (External Expert)</w:t>
      </w:r>
    </w:p>
    <w:p w:rsidR="004C3E2A" w:rsidRDefault="004C3E2A" w:rsidP="00220A39">
      <w:pPr>
        <w:numPr>
          <w:ilvl w:val="0"/>
          <w:numId w:val="3"/>
        </w:numPr>
        <w:spacing w:after="200" w:line="240" w:lineRule="auto"/>
        <w:contextualSpacing/>
      </w:pPr>
      <w:r>
        <w:t xml:space="preserve">Ms. P </w:t>
      </w:r>
      <w:proofErr w:type="spellStart"/>
      <w:r>
        <w:t>Valsala</w:t>
      </w:r>
      <w:proofErr w:type="spellEnd"/>
      <w:r>
        <w:t xml:space="preserve"> (President, </w:t>
      </w:r>
      <w:proofErr w:type="spellStart"/>
      <w:r>
        <w:t>Gramapanchayat</w:t>
      </w:r>
      <w:proofErr w:type="spellEnd"/>
      <w:r>
        <w:t>)</w:t>
      </w:r>
    </w:p>
    <w:p w:rsidR="004C3E2A" w:rsidRDefault="004C3E2A" w:rsidP="00220A39">
      <w:pPr>
        <w:numPr>
          <w:ilvl w:val="0"/>
          <w:numId w:val="3"/>
        </w:numPr>
        <w:spacing w:after="200" w:line="240" w:lineRule="auto"/>
        <w:contextualSpacing/>
      </w:pPr>
      <w:r>
        <w:t xml:space="preserve">Mr. P </w:t>
      </w:r>
      <w:proofErr w:type="spellStart"/>
      <w:r>
        <w:t>Sivadasan</w:t>
      </w:r>
      <w:proofErr w:type="spellEnd"/>
      <w:r>
        <w:t xml:space="preserve"> (Vice President, PTA)</w:t>
      </w:r>
    </w:p>
    <w:p w:rsidR="004C3E2A" w:rsidRDefault="004C3E2A" w:rsidP="00220A39">
      <w:pPr>
        <w:numPr>
          <w:ilvl w:val="0"/>
          <w:numId w:val="3"/>
        </w:numPr>
        <w:spacing w:after="200" w:line="240" w:lineRule="auto"/>
        <w:contextualSpacing/>
      </w:pPr>
      <w:r>
        <w:t xml:space="preserve">Ms. </w:t>
      </w:r>
      <w:proofErr w:type="spellStart"/>
      <w:r>
        <w:t>Aswani</w:t>
      </w:r>
      <w:proofErr w:type="spellEnd"/>
      <w:r>
        <w:t xml:space="preserve"> BG (UGC Librarian)</w:t>
      </w:r>
    </w:p>
    <w:p w:rsidR="004C3E2A" w:rsidRPr="008C4136" w:rsidRDefault="004C3E2A" w:rsidP="00220A39">
      <w:pPr>
        <w:numPr>
          <w:ilvl w:val="0"/>
          <w:numId w:val="3"/>
        </w:numPr>
        <w:spacing w:after="200" w:line="240" w:lineRule="auto"/>
        <w:contextualSpacing/>
      </w:pPr>
      <w:r>
        <w:t xml:space="preserve">Mr. </w:t>
      </w:r>
      <w:proofErr w:type="spellStart"/>
      <w:r>
        <w:t>Maheendran</w:t>
      </w:r>
      <w:proofErr w:type="spellEnd"/>
      <w:r>
        <w:t xml:space="preserve"> I (L D Clerk)</w:t>
      </w:r>
    </w:p>
    <w:p w:rsidR="00D352CB" w:rsidRPr="004C3E2A" w:rsidRDefault="004C3E2A" w:rsidP="00220A39">
      <w:pPr>
        <w:numPr>
          <w:ilvl w:val="0"/>
          <w:numId w:val="3"/>
        </w:numPr>
        <w:spacing w:after="200" w:line="240" w:lineRule="auto"/>
        <w:contextualSpacing/>
        <w:rPr>
          <w:rFonts w:ascii="Calibri" w:eastAsia="Times New Roman" w:hAnsi="Calibri" w:cs="Times New Roman"/>
        </w:rPr>
      </w:pPr>
      <w:r>
        <w:t xml:space="preserve">Mr. </w:t>
      </w:r>
      <w:proofErr w:type="spellStart"/>
      <w:r>
        <w:t>Deepesh</w:t>
      </w:r>
      <w:proofErr w:type="spellEnd"/>
      <w:r>
        <w:t xml:space="preserve"> (Alumni)</w:t>
      </w:r>
    </w:p>
    <w:p w:rsidR="004C3E2A" w:rsidRPr="004C3E2A" w:rsidRDefault="004C3E2A" w:rsidP="00220A39">
      <w:pPr>
        <w:numPr>
          <w:ilvl w:val="0"/>
          <w:numId w:val="3"/>
        </w:numPr>
        <w:spacing w:after="200" w:line="240" w:lineRule="auto"/>
        <w:contextualSpacing/>
        <w:rPr>
          <w:rFonts w:ascii="Calibri" w:eastAsia="Times New Roman" w:hAnsi="Calibri" w:cs="Times New Roman"/>
        </w:rPr>
      </w:pPr>
      <w:r>
        <w:t>College Union Chairman</w:t>
      </w:r>
    </w:p>
    <w:p w:rsidR="00D352CB" w:rsidRPr="00D352CB" w:rsidRDefault="00D352CB" w:rsidP="00220A39">
      <w:pPr>
        <w:spacing w:after="200" w:line="240" w:lineRule="auto"/>
        <w:ind w:left="720"/>
        <w:contextualSpacing/>
        <w:rPr>
          <w:rFonts w:ascii="Calibri" w:eastAsia="Times New Roman" w:hAnsi="Calibri" w:cs="Times New Roman"/>
        </w:rPr>
      </w:pPr>
    </w:p>
    <w:p w:rsidR="00D352CB" w:rsidRPr="00D352CB" w:rsidRDefault="00D352CB" w:rsidP="00D352CB">
      <w:pPr>
        <w:spacing w:after="200" w:line="276" w:lineRule="auto"/>
        <w:ind w:left="720"/>
        <w:contextualSpacing/>
        <w:rPr>
          <w:rFonts w:ascii="Calibri" w:eastAsia="Times New Roman" w:hAnsi="Calibri" w:cs="Times New Roman"/>
        </w:rPr>
      </w:pPr>
    </w:p>
    <w:p w:rsidR="00BC57B9" w:rsidRPr="004C3E2A" w:rsidRDefault="00D352CB" w:rsidP="00D352CB">
      <w:pPr>
        <w:spacing w:after="200" w:line="276" w:lineRule="auto"/>
        <w:rPr>
          <w:rFonts w:ascii="Calibri" w:eastAsia="Times New Roman" w:hAnsi="Calibri" w:cs="Times New Roman"/>
          <w:b/>
        </w:rPr>
      </w:pPr>
      <w:r w:rsidRPr="004C3E2A">
        <w:rPr>
          <w:rFonts w:ascii="Calibri" w:eastAsia="Times New Roman" w:hAnsi="Calibri" w:cs="Times New Roman"/>
          <w:b/>
        </w:rPr>
        <w:lastRenderedPageBreak/>
        <w:t>Decisions:</w:t>
      </w:r>
    </w:p>
    <w:p w:rsidR="00D352CB" w:rsidRDefault="00BC57B9" w:rsidP="00D352CB">
      <w:pPr>
        <w:spacing w:after="200" w:line="276" w:lineRule="auto"/>
        <w:rPr>
          <w:rFonts w:ascii="Calibri" w:eastAsia="Times New Roman" w:hAnsi="Calibri" w:cs="Times New Roman"/>
        </w:rPr>
      </w:pPr>
      <w:r>
        <w:rPr>
          <w:rFonts w:ascii="Calibri" w:eastAsia="Times New Roman" w:hAnsi="Calibri" w:cs="Times New Roman"/>
        </w:rPr>
        <w:t xml:space="preserve">1. To </w:t>
      </w:r>
      <w:proofErr w:type="spellStart"/>
      <w:r>
        <w:rPr>
          <w:rFonts w:ascii="Calibri" w:eastAsia="Times New Roman" w:hAnsi="Calibri" w:cs="Times New Roman"/>
        </w:rPr>
        <w:t>organise</w:t>
      </w:r>
      <w:proofErr w:type="spellEnd"/>
      <w:r>
        <w:rPr>
          <w:rFonts w:ascii="Calibri" w:eastAsia="Times New Roman" w:hAnsi="Calibri" w:cs="Times New Roman"/>
        </w:rPr>
        <w:t xml:space="preserve"> an awareness class on the revised UG-PG regulations of the University of Calicut.</w:t>
      </w:r>
    </w:p>
    <w:p w:rsidR="000B0019" w:rsidRDefault="00BC57B9" w:rsidP="000B0019">
      <w:pPr>
        <w:spacing w:after="200" w:line="276" w:lineRule="auto"/>
        <w:contextualSpacing/>
        <w:rPr>
          <w:rFonts w:ascii="Calibri" w:eastAsia="Times New Roman" w:hAnsi="Calibri" w:cs="Times New Roman"/>
        </w:rPr>
      </w:pPr>
      <w:r>
        <w:rPr>
          <w:rFonts w:ascii="Calibri" w:eastAsia="Times New Roman" w:hAnsi="Calibri" w:cs="Times New Roman"/>
        </w:rPr>
        <w:t>2. To collect revised data from all the departments and faculty for the revamping of the website.</w:t>
      </w:r>
      <w:r w:rsidR="000B0019">
        <w:rPr>
          <w:rFonts w:ascii="Calibri" w:eastAsia="Times New Roman" w:hAnsi="Calibri" w:cs="Times New Roman"/>
        </w:rPr>
        <w:t xml:space="preserve"> To entrust the website revamping job with an expert in the area.</w:t>
      </w:r>
    </w:p>
    <w:p w:rsidR="00D352CB" w:rsidRPr="004C3E2A" w:rsidRDefault="00D352CB" w:rsidP="00FB5AAB">
      <w:pPr>
        <w:spacing w:after="200" w:line="276" w:lineRule="auto"/>
        <w:contextualSpacing/>
        <w:rPr>
          <w:rFonts w:ascii="Calibri" w:eastAsia="Times New Roman" w:hAnsi="Calibri" w:cs="Times New Roman"/>
          <w:b/>
        </w:rPr>
      </w:pPr>
      <w:r w:rsidRPr="004C3E2A">
        <w:rPr>
          <w:rFonts w:ascii="Calibri" w:eastAsia="Times New Roman" w:hAnsi="Calibri" w:cs="Times New Roman"/>
          <w:b/>
        </w:rPr>
        <w:t>Action Taken Report</w:t>
      </w:r>
      <w:r w:rsidR="000B0019" w:rsidRPr="004C3E2A">
        <w:rPr>
          <w:rFonts w:ascii="Calibri" w:eastAsia="Times New Roman" w:hAnsi="Calibri" w:cs="Times New Roman"/>
          <w:b/>
        </w:rPr>
        <w:t>:</w:t>
      </w:r>
    </w:p>
    <w:p w:rsidR="00FB5AAB" w:rsidRPr="00D352CB" w:rsidRDefault="000B0019" w:rsidP="00FB5AAB">
      <w:pPr>
        <w:spacing w:after="200" w:line="276" w:lineRule="auto"/>
        <w:contextualSpacing/>
        <w:rPr>
          <w:rFonts w:ascii="Calibri" w:eastAsia="Times New Roman" w:hAnsi="Calibri" w:cs="Times New Roman"/>
        </w:rPr>
      </w:pPr>
      <w:r>
        <w:rPr>
          <w:rFonts w:ascii="Calibri" w:eastAsia="Times New Roman" w:hAnsi="Calibri" w:cs="Times New Roman"/>
        </w:rPr>
        <w:t>AQAR preparation is going on in full swing. But because of the hacking of the website data could not be uploaded. The revamping of the website also has started. The uploading will be possible once the revamping of the site is completed.  2019-20 AISHE data uploading was done on 27 Feb 2019. Work already started by the convener to upload the 19-20 data.</w:t>
      </w:r>
    </w:p>
    <w:p w:rsidR="00734266" w:rsidRDefault="00734266" w:rsidP="00D67891">
      <w:pPr>
        <w:spacing w:after="200" w:line="276" w:lineRule="auto"/>
        <w:ind w:left="720"/>
        <w:contextualSpacing/>
        <w:rPr>
          <w:rFonts w:ascii="Calibri" w:eastAsia="Times New Roman"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4D8D" w:rsidTr="009A4D8D">
        <w:tc>
          <w:tcPr>
            <w:tcW w:w="4788" w:type="dxa"/>
            <w:vAlign w:val="bottom"/>
          </w:tcPr>
          <w:p w:rsidR="009A4D8D" w:rsidRDefault="009A4D8D" w:rsidP="001C1D9D">
            <w:r>
              <w:rPr>
                <w:noProof/>
                <w:lang w:bidi="ml-IN"/>
              </w:rPr>
              <w:drawing>
                <wp:inline distT="0" distB="0" distL="0" distR="0">
                  <wp:extent cx="1285875" cy="610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devi.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138" cy="612193"/>
                          </a:xfrm>
                          <a:prstGeom prst="rect">
                            <a:avLst/>
                          </a:prstGeom>
                        </pic:spPr>
                      </pic:pic>
                    </a:graphicData>
                  </a:graphic>
                </wp:inline>
              </w:drawing>
            </w:r>
          </w:p>
        </w:tc>
        <w:tc>
          <w:tcPr>
            <w:tcW w:w="4788" w:type="dxa"/>
          </w:tcPr>
          <w:p w:rsidR="009A4D8D" w:rsidRDefault="009A4D8D" w:rsidP="001C1D9D">
            <w:pPr>
              <w:jc w:val="right"/>
            </w:pPr>
            <w:r>
              <w:rPr>
                <w:noProof/>
                <w:lang w:bidi="ml-IN"/>
              </w:rPr>
              <w:drawing>
                <wp:inline distT="0" distB="0" distL="0" distR="0">
                  <wp:extent cx="16097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725" cy="1114425"/>
                          </a:xfrm>
                          <a:prstGeom prst="rect">
                            <a:avLst/>
                          </a:prstGeom>
                        </pic:spPr>
                      </pic:pic>
                    </a:graphicData>
                  </a:graphic>
                </wp:inline>
              </w:drawing>
            </w:r>
          </w:p>
        </w:tc>
      </w:tr>
      <w:tr w:rsidR="009A4D8D" w:rsidTr="001C1D9D">
        <w:tc>
          <w:tcPr>
            <w:tcW w:w="4788" w:type="dxa"/>
          </w:tcPr>
          <w:p w:rsidR="009A4D8D" w:rsidRDefault="009A4D8D" w:rsidP="001C1D9D">
            <w:pPr>
              <w:spacing w:after="200" w:line="254" w:lineRule="auto"/>
              <w:contextualSpacing/>
            </w:pPr>
            <w:r w:rsidRPr="00723C60">
              <w:rPr>
                <w:rFonts w:ascii="Calibri" w:eastAsia="Calibri" w:hAnsi="Calibri" w:cs="Times New Roman"/>
              </w:rPr>
              <w:t>Dr. J Maya Devi (Coordinator)</w:t>
            </w:r>
          </w:p>
        </w:tc>
        <w:tc>
          <w:tcPr>
            <w:tcW w:w="4788" w:type="dxa"/>
          </w:tcPr>
          <w:p w:rsidR="009A4D8D" w:rsidRDefault="009A4D8D" w:rsidP="001C1D9D">
            <w:pPr>
              <w:spacing w:after="200" w:line="254" w:lineRule="auto"/>
              <w:ind w:left="360"/>
              <w:contextualSpacing/>
              <w:jc w:val="right"/>
            </w:pPr>
            <w:r w:rsidRPr="00723C60">
              <w:rPr>
                <w:rFonts w:ascii="Calibri" w:eastAsia="Calibri" w:hAnsi="Calibri" w:cs="Times New Roman"/>
              </w:rPr>
              <w:t xml:space="preserve">Dr. </w:t>
            </w:r>
            <w:proofErr w:type="spellStart"/>
            <w:r w:rsidRPr="00723C60">
              <w:rPr>
                <w:rFonts w:ascii="Calibri" w:eastAsia="Calibri" w:hAnsi="Calibri" w:cs="Times New Roman"/>
              </w:rPr>
              <w:t>Devipriya</w:t>
            </w:r>
            <w:proofErr w:type="spellEnd"/>
            <w:r w:rsidRPr="00723C60">
              <w:rPr>
                <w:rFonts w:ascii="Calibri" w:eastAsia="Calibri" w:hAnsi="Calibri" w:cs="Times New Roman"/>
              </w:rPr>
              <w:t xml:space="preserve"> V (Chairperson)</w:t>
            </w:r>
          </w:p>
        </w:tc>
      </w:tr>
    </w:tbl>
    <w:p w:rsidR="00D67891" w:rsidRDefault="00D67891" w:rsidP="00D67891">
      <w:pPr>
        <w:spacing w:after="200" w:line="276" w:lineRule="auto"/>
        <w:ind w:left="720"/>
        <w:contextualSpacing/>
      </w:pPr>
    </w:p>
    <w:sectPr w:rsidR="00D67891" w:rsidSect="009A4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003D"/>
    <w:multiLevelType w:val="hybridMultilevel"/>
    <w:tmpl w:val="BB122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D4248"/>
    <w:multiLevelType w:val="hybridMultilevel"/>
    <w:tmpl w:val="0C02060E"/>
    <w:lvl w:ilvl="0" w:tplc="A2B6B010">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F2A6580"/>
    <w:multiLevelType w:val="hybridMultilevel"/>
    <w:tmpl w:val="4708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580EED"/>
    <w:multiLevelType w:val="hybridMultilevel"/>
    <w:tmpl w:val="BB122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A55"/>
    <w:rsid w:val="000713DF"/>
    <w:rsid w:val="000B0019"/>
    <w:rsid w:val="00220A39"/>
    <w:rsid w:val="00290EE6"/>
    <w:rsid w:val="004771B8"/>
    <w:rsid w:val="004C3E2A"/>
    <w:rsid w:val="00734266"/>
    <w:rsid w:val="009176E5"/>
    <w:rsid w:val="009A4D8D"/>
    <w:rsid w:val="00A61A55"/>
    <w:rsid w:val="00A72450"/>
    <w:rsid w:val="00BC57B9"/>
    <w:rsid w:val="00CB5D25"/>
    <w:rsid w:val="00CE6EEF"/>
    <w:rsid w:val="00D352CB"/>
    <w:rsid w:val="00D67891"/>
    <w:rsid w:val="00F61E9B"/>
    <w:rsid w:val="00FB5AAB"/>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39"/>
    <w:pPr>
      <w:ind w:left="720"/>
      <w:contextualSpacing/>
    </w:pPr>
  </w:style>
  <w:style w:type="table" w:styleId="TableGrid">
    <w:name w:val="Table Grid"/>
    <w:basedOn w:val="TableNormal"/>
    <w:uiPriority w:val="59"/>
    <w:rsid w:val="009A4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39"/>
    <w:pPr>
      <w:ind w:left="720"/>
      <w:contextualSpacing/>
    </w:pPr>
  </w:style>
  <w:style w:type="table" w:styleId="TableGrid">
    <w:name w:val="Table Grid"/>
    <w:basedOn w:val="TableNormal"/>
    <w:uiPriority w:val="39"/>
    <w:rsid w:val="009A4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722805">
      <w:bodyDiv w:val="1"/>
      <w:marLeft w:val="0"/>
      <w:marRight w:val="0"/>
      <w:marTop w:val="0"/>
      <w:marBottom w:val="0"/>
      <w:divBdr>
        <w:top w:val="none" w:sz="0" w:space="0" w:color="auto"/>
        <w:left w:val="none" w:sz="0" w:space="0" w:color="auto"/>
        <w:bottom w:val="none" w:sz="0" w:space="0" w:color="auto"/>
        <w:right w:val="none" w:sz="0" w:space="0" w:color="auto"/>
      </w:divBdr>
    </w:div>
    <w:div w:id="20622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Jyothi</dc:creator>
  <cp:lastModifiedBy>Windows User</cp:lastModifiedBy>
  <cp:revision>15</cp:revision>
  <cp:lastPrinted>2021-01-18T09:18:00Z</cp:lastPrinted>
  <dcterms:created xsi:type="dcterms:W3CDTF">2020-02-04T07:58:00Z</dcterms:created>
  <dcterms:modified xsi:type="dcterms:W3CDTF">2021-01-31T05:37:00Z</dcterms:modified>
</cp:coreProperties>
</file>